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1" w:rsidRDefault="005031A1" w:rsidP="005031A1">
      <w:pPr>
        <w:spacing w:line="268" w:lineRule="auto"/>
        <w:ind w:left="336" w:right="20"/>
        <w:jc w:val="center"/>
        <w:rPr>
          <w:rFonts w:ascii="Verdana" w:eastAsia="Times New Roman" w:hAnsi="Verdana"/>
          <w:sz w:val="22"/>
        </w:rPr>
      </w:pPr>
      <w:r w:rsidRPr="005031A1">
        <w:rPr>
          <w:rFonts w:ascii="Verdana" w:eastAsia="Times New Roman" w:hAnsi="Verdana"/>
          <w:b/>
          <w:sz w:val="22"/>
        </w:rPr>
        <w:t xml:space="preserve">KRYTERIA OCENIANIA OSIĄGNIĘĆ UCZNIA Z PRZEDMIOTU </w:t>
      </w:r>
      <w:r>
        <w:rPr>
          <w:rFonts w:ascii="Verdana" w:eastAsia="Times New Roman" w:hAnsi="Verdana"/>
          <w:b/>
          <w:sz w:val="22"/>
        </w:rPr>
        <w:t xml:space="preserve">               </w:t>
      </w:r>
      <w:r w:rsidRPr="005031A1">
        <w:rPr>
          <w:rFonts w:ascii="Verdana" w:eastAsia="Times New Roman" w:hAnsi="Verdana"/>
          <w:b/>
          <w:sz w:val="22"/>
        </w:rPr>
        <w:t>WIEDZA O KULTURZE</w:t>
      </w:r>
      <w:r>
        <w:rPr>
          <w:rFonts w:ascii="Verdana" w:eastAsia="Times New Roman" w:hAnsi="Verdana"/>
          <w:b/>
          <w:sz w:val="22"/>
        </w:rPr>
        <w:t xml:space="preserve">                                                                          </w:t>
      </w:r>
      <w:r w:rsidRPr="005031A1">
        <w:rPr>
          <w:rFonts w:ascii="Verdana" w:eastAsia="Times New Roman" w:hAnsi="Verdana"/>
          <w:b/>
          <w:sz w:val="22"/>
        </w:rPr>
        <w:t xml:space="preserve"> </w:t>
      </w:r>
      <w:r w:rsidRPr="005031A1">
        <w:rPr>
          <w:rFonts w:ascii="Verdana" w:eastAsia="Times New Roman" w:hAnsi="Verdana"/>
          <w:sz w:val="22"/>
        </w:rPr>
        <w:t xml:space="preserve">(opracowane w oparciu o aktualną podstawę programową MEN oraz program nauczania i podręcznik Wydawnictwa Polskiego w Wołominie </w:t>
      </w:r>
      <w:r>
        <w:rPr>
          <w:rFonts w:ascii="Verdana" w:eastAsia="Times New Roman" w:hAnsi="Verdana"/>
          <w:sz w:val="22"/>
        </w:rPr>
        <w:t xml:space="preserve">                             </w:t>
      </w:r>
      <w:r w:rsidRPr="005031A1">
        <w:rPr>
          <w:rFonts w:ascii="Verdana" w:eastAsia="Times New Roman" w:hAnsi="Verdana"/>
          <w:i/>
          <w:sz w:val="22"/>
        </w:rPr>
        <w:t>Wiedza o kulturze</w:t>
      </w:r>
      <w:r w:rsidRPr="005031A1">
        <w:rPr>
          <w:rFonts w:ascii="Verdana" w:eastAsia="Times New Roman" w:hAnsi="Verdana"/>
          <w:sz w:val="22"/>
        </w:rPr>
        <w:t>)</w:t>
      </w:r>
    </w:p>
    <w:p w:rsidR="005031A1" w:rsidRDefault="005031A1" w:rsidP="005031A1">
      <w:pPr>
        <w:spacing w:line="268" w:lineRule="auto"/>
        <w:ind w:left="336" w:right="20"/>
        <w:jc w:val="center"/>
        <w:rPr>
          <w:rFonts w:ascii="Verdana" w:eastAsia="Times New Roman" w:hAnsi="Verdana"/>
          <w:sz w:val="22"/>
        </w:rPr>
      </w:pPr>
    </w:p>
    <w:p w:rsidR="005031A1" w:rsidRDefault="005031A1" w:rsidP="005031A1">
      <w:pPr>
        <w:spacing w:line="268" w:lineRule="auto"/>
        <w:ind w:left="336" w:right="20"/>
        <w:rPr>
          <w:rFonts w:ascii="Verdana" w:eastAsia="Times New Roman" w:hAnsi="Verdana"/>
          <w:sz w:val="22"/>
        </w:rPr>
      </w:pPr>
    </w:p>
    <w:p w:rsidR="005031A1" w:rsidRDefault="005031A1" w:rsidP="005031A1">
      <w:pPr>
        <w:spacing w:line="268" w:lineRule="auto"/>
        <w:ind w:left="336" w:right="20"/>
        <w:rPr>
          <w:rFonts w:ascii="Verdana" w:eastAsia="Times New Roman" w:hAnsi="Verdana"/>
          <w:b/>
          <w:sz w:val="22"/>
        </w:rPr>
      </w:pPr>
      <w:r w:rsidRPr="005031A1">
        <w:rPr>
          <w:rFonts w:ascii="Verdana" w:eastAsia="Times New Roman" w:hAnsi="Verdana"/>
          <w:b/>
          <w:sz w:val="22"/>
        </w:rPr>
        <w:t>Celujący:</w:t>
      </w:r>
    </w:p>
    <w:tbl>
      <w:tblPr>
        <w:tblW w:w="10853" w:type="dxa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3"/>
      </w:tblGrid>
      <w:tr w:rsidR="005031A1" w:rsidTr="005031A1">
        <w:trPr>
          <w:trHeight w:val="223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22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Uczeń :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--  wykazuje zaangażowanie w realizację projektów związanych z treściami przedmiotu </w:t>
            </w:r>
            <w:r>
              <w:rPr>
                <w:rFonts w:ascii="Times New Roman" w:eastAsia="Times New Roman" w:hAnsi="Times New Roman"/>
                <w:i/>
                <w:sz w:val="22"/>
              </w:rPr>
              <w:t>wiedza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 kulturze</w:t>
            </w:r>
            <w:r>
              <w:rPr>
                <w:rFonts w:ascii="Times New Roman" w:eastAsia="Times New Roman" w:hAnsi="Times New Roman"/>
                <w:sz w:val="22"/>
              </w:rPr>
              <w:t>; aktywnie uczestniczy w szkolnym / pozaszkolnym życiu kulturalnym (np. organizacja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współorganizacja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imprez kulturalnych, prowadzenie kroniki wydarzeń kulturalnych szkoły /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regionu; działalność w Samorządzie Uczniowskim, współpraca z lokalnymi mediami itp.);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ujawnia indywidualne zdolności artystyczne, potrafi zainteresować nimi otoczenie, wskazuje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źródła twórczej inspiracji, określa motywy i przedstawia plany własnego rozwoju kulturowego;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współpracuje z osobami / instytucjami związanymi z kulturą i animacją kulturalną;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prowadzi i dokumentuje działania związane z aktywnością kulturalną i samokształceniem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kulturowym - wykorzystuje w tym celu tradycyjne i nowe technologie informacyjno-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komunikacyjne;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odnosi sukcesy podczas konkursów, olimpiad oraz innych form rywalizacji związanych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z przedmiotem </w:t>
            </w:r>
            <w:r>
              <w:rPr>
                <w:rFonts w:ascii="Times New Roman" w:eastAsia="Times New Roman" w:hAnsi="Times New Roman"/>
                <w:i/>
                <w:sz w:val="22"/>
              </w:rPr>
              <w:t>wiedza o kulturze</w:t>
            </w:r>
            <w:r>
              <w:rPr>
                <w:rFonts w:ascii="Times New Roman" w:eastAsia="Times New Roman" w:hAnsi="Times New Roman"/>
                <w:sz w:val="22"/>
              </w:rPr>
              <w:t>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uprawia i popularyzuje własną twórczość, określa jej charakter, wskazuje źródła inspiracji,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związek z tradycją kulturową, kanonami sztuki itp.;*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 Przedstawione wymagania są tylko przykładem możliwości premiowania uczniów za szczególne</w:t>
            </w:r>
          </w:p>
        </w:tc>
      </w:tr>
      <w:tr w:rsidR="005031A1" w:rsidTr="005031A1">
        <w:trPr>
          <w:trHeight w:val="288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osiągnięcia przedmiotowe.</w:t>
            </w:r>
          </w:p>
          <w:p w:rsidR="005031A1" w:rsidRDefault="005031A1" w:rsidP="00CA4B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5031A1" w:rsidRPr="005031A1" w:rsidRDefault="005031A1" w:rsidP="00CA4BDA">
            <w:pPr>
              <w:spacing w:line="0" w:lineRule="atLeast"/>
              <w:ind w:left="100"/>
              <w:rPr>
                <w:rFonts w:ascii="Verdana" w:eastAsia="Times New Roman" w:hAnsi="Verdana"/>
                <w:b/>
                <w:sz w:val="22"/>
              </w:rPr>
            </w:pPr>
            <w:r w:rsidRPr="005031A1">
              <w:rPr>
                <w:rFonts w:ascii="Verdana" w:eastAsia="Times New Roman" w:hAnsi="Verdana"/>
                <w:b/>
                <w:sz w:val="22"/>
              </w:rPr>
              <w:t>Bardzo dobry:</w:t>
            </w:r>
          </w:p>
        </w:tc>
      </w:tr>
    </w:tbl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Uczeń: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zasady i sposoby obcowania z tekstami kultury; wie, na czym polega ich refleksyjny</w:t>
      </w:r>
      <w:r w:rsidR="00931FB3">
        <w:rPr>
          <w:rFonts w:ascii="Times New Roman" w:eastAsia="Times New Roman" w:hAnsi="Times New Roman"/>
          <w:sz w:val="22"/>
        </w:rPr>
        <w:t xml:space="preserve">                        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="00931FB3"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eastAsia="Times New Roman" w:hAnsi="Times New Roman"/>
          <w:sz w:val="22"/>
        </w:rPr>
        <w:t>i krytyczny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odbiór;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wymienia środki wyrazu właściwe poszczególnym dziedzinom sztuki;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sytuuje wybrane dzieła sztuki w kontekście historyczno-kulturowym, określa ich związek z epoką</w:t>
      </w:r>
    </w:p>
    <w:p w:rsidR="00A06075" w:rsidRDefault="00A06075" w:rsidP="00931FB3">
      <w:pPr>
        <w:spacing w:line="0" w:lineRule="atLeast"/>
        <w:ind w:left="4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stylem artystycznym; formułuje sądy / komentarze wartościujące na temat omawianych</w:t>
      </w:r>
      <w:r w:rsidR="00931FB3">
        <w:rPr>
          <w:rFonts w:ascii="Times New Roman" w:eastAsia="Times New Roman" w:hAnsi="Times New Roman"/>
          <w:sz w:val="22"/>
        </w:rPr>
        <w:t xml:space="preserve">                    </w:t>
      </w:r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tj.analizowanych</w:t>
      </w:r>
      <w:proofErr w:type="spellEnd"/>
      <w:r>
        <w:rPr>
          <w:rFonts w:ascii="Times New Roman" w:eastAsia="Times New Roman" w:hAnsi="Times New Roman"/>
          <w:sz w:val="22"/>
        </w:rPr>
        <w:t>, interpretowanych, waloryzowanych) tekstów kultury; odczytuje ich dosłowne,</w:t>
      </w:r>
    </w:p>
    <w:p w:rsidR="00A06075" w:rsidRDefault="00A06075" w:rsidP="00931FB3">
      <w:pPr>
        <w:spacing w:line="0" w:lineRule="atLeast"/>
        <w:ind w:left="4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metaforyczne i symboliczne znaczenia;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aktywnie uczestniczy w różnych formach życia kulturalnego w szkole / poza szkołą;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wskazuje przykłady, motywy, walory współczesnego nawiązywania do tradycji poszczególnych epok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historii kultury;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podaje przykłady wzajemnego przenikania się kultur i związków między sztukami;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zjawisko integracji międzykulturowej wokół np. stylów artystycznych, motywów, wartości,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znaków i symboli;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przeobrażenia, przewartościowania kulturowe w przeszłości i współczesności; charakteryzuje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i wartościuje nowe / najnowsze zjawiska artystyczne / </w:t>
      </w:r>
      <w:proofErr w:type="spellStart"/>
      <w:r>
        <w:rPr>
          <w:rFonts w:ascii="Times New Roman" w:eastAsia="Times New Roman" w:hAnsi="Times New Roman"/>
          <w:sz w:val="22"/>
        </w:rPr>
        <w:t>paraartystyczne</w:t>
      </w:r>
      <w:proofErr w:type="spellEnd"/>
      <w:r>
        <w:rPr>
          <w:rFonts w:ascii="Times New Roman" w:eastAsia="Times New Roman" w:hAnsi="Times New Roman"/>
          <w:sz w:val="22"/>
        </w:rPr>
        <w:t xml:space="preserve"> w kulturze</w:t>
      </w:r>
      <w:r w:rsidR="00931FB3">
        <w:rPr>
          <w:rFonts w:ascii="Times New Roman" w:eastAsia="Times New Roman" w:hAnsi="Times New Roman"/>
          <w:sz w:val="22"/>
        </w:rPr>
        <w:t xml:space="preserve">        </w:t>
      </w:r>
      <w:r>
        <w:rPr>
          <w:rFonts w:ascii="Times New Roman" w:eastAsia="Times New Roman" w:hAnsi="Times New Roman"/>
          <w:sz w:val="22"/>
        </w:rPr>
        <w:t xml:space="preserve"> (np. happening;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graffiti; „kultura klubowa”, </w:t>
      </w:r>
      <w:proofErr w:type="spellStart"/>
      <w:r>
        <w:rPr>
          <w:rFonts w:ascii="Times New Roman" w:eastAsia="Times New Roman" w:hAnsi="Times New Roman"/>
          <w:sz w:val="22"/>
        </w:rPr>
        <w:t>blogi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hip</w:t>
      </w:r>
      <w:proofErr w:type="spellEnd"/>
      <w:r>
        <w:rPr>
          <w:rFonts w:ascii="Times New Roman" w:eastAsia="Times New Roman" w:hAnsi="Times New Roman"/>
          <w:sz w:val="22"/>
        </w:rPr>
        <w:t xml:space="preserve"> – hop, gatunki internetowe itd.);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wskazuje i uzasadnia związki polskiej kultury narodowej z tradycją śródziemnomorską; odnajduje ich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obecność w wybranych dziełach sztuki;</w:t>
      </w:r>
    </w:p>
    <w:p w:rsidR="00A06075" w:rsidRDefault="00A06075" w:rsidP="00931FB3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klasyfikuje, charakteryzuje, interpretuje, waloryzuje wybrane teksty kultury; określa ich rodzaj, środki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artystycznego wyrazu, wskazuje konteksty interpretacyjne;</w:t>
      </w:r>
    </w:p>
    <w:p w:rsidR="00A06075" w:rsidRDefault="00A06075" w:rsidP="00931FB3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dostrzega i omawia na wybranych przykładach związek sztuki ze światem znaków, symboli</w:t>
      </w:r>
      <w:r w:rsidR="00931FB3">
        <w:rPr>
          <w:rFonts w:ascii="Times New Roman" w:eastAsia="Times New Roman" w:hAnsi="Times New Roman"/>
          <w:sz w:val="22"/>
        </w:rPr>
        <w:t xml:space="preserve">                  </w:t>
      </w:r>
      <w:r>
        <w:rPr>
          <w:rFonts w:ascii="Times New Roman" w:eastAsia="Times New Roman" w:hAnsi="Times New Roman"/>
          <w:sz w:val="22"/>
        </w:rPr>
        <w:t xml:space="preserve"> i wartości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kulturowych;</w:t>
      </w:r>
    </w:p>
    <w:p w:rsidR="00A06075" w:rsidRDefault="00A06075" w:rsidP="00A06075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charakteryzuje i uzasadnia przyczyny popularności, ponadczasowości wybranych twórców kultury</w:t>
      </w:r>
    </w:p>
    <w:p w:rsidR="00A06075" w:rsidRDefault="00A06075" w:rsidP="00A06075">
      <w:pPr>
        <w:spacing w:line="0" w:lineRule="atLeast"/>
        <w:ind w:lef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(narodowej i europejskiej) oraz ich dzieł;</w:t>
      </w:r>
    </w:p>
    <w:p w:rsidR="00A06075" w:rsidRDefault="00A06075" w:rsidP="00A06075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dokonuje analizy oraz interpretacji porównawczej tekstów kultury różnych epok; formułuje,</w:t>
      </w:r>
    </w:p>
    <w:p w:rsidR="005031A1" w:rsidRDefault="00A06075" w:rsidP="00931FB3">
      <w:pPr>
        <w:spacing w:line="0" w:lineRule="atLeast"/>
        <w:ind w:lef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weryfikuje hipotezy i wnioski interpretacyjne; rozpoznaje cechy określonych stylów artystycznych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czytanych tekstach kultury, wskazuje ich związek z ideałami epoki; odnajduje w tradycji kulturowej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(dawnej i współczesnej) przykłady przełomów artystycznych;</w:t>
      </w:r>
    </w:p>
    <w:p w:rsidR="00931FB3" w:rsidRDefault="00931FB3" w:rsidP="00931FB3">
      <w:pPr>
        <w:spacing w:line="243" w:lineRule="exac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aktywnie uczestniczy w życiu kulturalnym; potrafi rozwijać własne zainteresowania i umiejętności</w:t>
      </w:r>
    </w:p>
    <w:p w:rsidR="00931FB3" w:rsidRDefault="00931FB3" w:rsidP="00931FB3">
      <w:pPr>
        <w:spacing w:line="0" w:lineRule="atLeast"/>
        <w:ind w:lef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obcowania ze sztuką.</w:t>
      </w:r>
    </w:p>
    <w:p w:rsidR="00931FB3" w:rsidRDefault="00931FB3" w:rsidP="00931FB3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931FB3" w:rsidRDefault="00931FB3" w:rsidP="00931FB3">
      <w:pPr>
        <w:spacing w:line="0" w:lineRule="atLeast"/>
        <w:rPr>
          <w:rFonts w:ascii="Verdana" w:eastAsia="Times New Roman" w:hAnsi="Verdana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A54EED">
        <w:rPr>
          <w:rFonts w:ascii="Verdana" w:eastAsia="Times New Roman" w:hAnsi="Verdana"/>
          <w:b/>
          <w:sz w:val="22"/>
        </w:rPr>
        <w:t>D</w:t>
      </w:r>
      <w:r w:rsidRPr="00931FB3">
        <w:rPr>
          <w:rFonts w:ascii="Verdana" w:eastAsia="Times New Roman" w:hAnsi="Verdana"/>
          <w:b/>
          <w:sz w:val="22"/>
        </w:rPr>
        <w:t>obry</w:t>
      </w:r>
      <w:r>
        <w:rPr>
          <w:rFonts w:ascii="Verdana" w:eastAsia="Times New Roman" w:hAnsi="Verdana"/>
          <w:b/>
          <w:sz w:val="22"/>
        </w:rPr>
        <w:t>:</w:t>
      </w:r>
    </w:p>
    <w:p w:rsidR="00931FB3" w:rsidRDefault="00931FB3" w:rsidP="00931FB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30" style="position:absolute;margin-left:-6.1pt;margin-top:-404pt;width:590.95pt;height:9.45pt;z-index:-251656192" o:userdrawn="t" strokecolor="none"/>
        </w:pict>
      </w:r>
    </w:p>
    <w:p w:rsidR="00931FB3" w:rsidRDefault="00931FB3" w:rsidP="00931FB3">
      <w:pPr>
        <w:spacing w:line="223" w:lineRule="exac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Uczeń:</w:t>
      </w:r>
    </w:p>
    <w:p w:rsidR="00931FB3" w:rsidRDefault="00931FB3" w:rsidP="00931FB3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genezę powstania, rozwoju i właściwości klasycznego kręgu cywilizacyjnego; wskazuje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związki współczesności ze starożytnością oraz kolejnymi epokami w dziejach kultury;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identyfikuje źródła tożsamości europejskiej i polskiej kultury;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dostrzega i objaśnia konteksty związane z interpretacją wybranych tekstów kultury; wyjaśnia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związki / zależności między różnymi dziedzinami sztuki;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wskazuje podobieństwa i różnice między sztuką różnych epok;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charakteryzuje sytuację kultury, jej twórców i odbiorców w czasach współczesnych; zna jej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 xml:space="preserve">charakterystyczne zjawiska (np. </w:t>
      </w:r>
      <w:proofErr w:type="spellStart"/>
      <w:r w:rsidRPr="00931FB3">
        <w:rPr>
          <w:rFonts w:ascii="Times New Roman" w:eastAsia="Times New Roman" w:hAnsi="Times New Roman" w:cs="Times New Roman"/>
          <w:sz w:val="22"/>
        </w:rPr>
        <w:t>wielostylowość</w:t>
      </w:r>
      <w:proofErr w:type="spellEnd"/>
      <w:r w:rsidRPr="00931FB3">
        <w:rPr>
          <w:rFonts w:ascii="Times New Roman" w:eastAsia="Times New Roman" w:hAnsi="Times New Roman" w:cs="Times New Roman"/>
          <w:sz w:val="22"/>
        </w:rPr>
        <w:t>, audiowizualność, synkretyzm), źródła kryzysu, wybitne / kontrowersyjne osiągnięcia, itd.;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 czytanych tekstach kultury identyfikuje środki wyrazu artystycznego i określa ich funkcje;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 xml:space="preserve">--  na wybranych przykładach wyjaśnia zjawiska interdyscyplinarności i </w:t>
      </w:r>
      <w:proofErr w:type="spellStart"/>
      <w:r w:rsidRPr="00931FB3">
        <w:rPr>
          <w:rFonts w:ascii="Times New Roman" w:eastAsia="Times New Roman" w:hAnsi="Times New Roman" w:cs="Times New Roman"/>
          <w:sz w:val="22"/>
        </w:rPr>
        <w:t>intertekstualności</w:t>
      </w:r>
      <w:proofErr w:type="spellEnd"/>
      <w:r w:rsidRPr="00931FB3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              </w:t>
      </w:r>
      <w:r w:rsidRPr="00931FB3">
        <w:rPr>
          <w:rFonts w:ascii="Times New Roman" w:eastAsia="Times New Roman" w:hAnsi="Times New Roman" w:cs="Times New Roman"/>
          <w:sz w:val="22"/>
        </w:rPr>
        <w:t>w sztuce;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porównuje różne sposoby artystycznego kreowania tych samych motywów, tematów,</w:t>
      </w:r>
      <w:r>
        <w:rPr>
          <w:rFonts w:ascii="Times New Roman" w:eastAsia="Times New Roman" w:hAnsi="Times New Roman" w:cs="Times New Roman"/>
          <w:sz w:val="22"/>
        </w:rPr>
        <w:t xml:space="preserve">                     </w:t>
      </w:r>
      <w:r w:rsidRPr="00931FB3">
        <w:rPr>
          <w:rFonts w:ascii="Times New Roman" w:eastAsia="Times New Roman" w:hAnsi="Times New Roman" w:cs="Times New Roman"/>
          <w:sz w:val="22"/>
        </w:rPr>
        <w:t xml:space="preserve"> idei w sztuce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31FB3">
        <w:rPr>
          <w:rFonts w:ascii="Times New Roman" w:eastAsia="Times New Roman" w:hAnsi="Times New Roman" w:cs="Times New Roman"/>
          <w:sz w:val="22"/>
        </w:rPr>
        <w:t>różnych epok (np. motywy biblijne – w malarstwie, rzeźbie, literaturze, filmie, reklamie oraz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31FB3">
        <w:rPr>
          <w:rFonts w:ascii="Times New Roman" w:eastAsia="Times New Roman" w:hAnsi="Times New Roman" w:cs="Times New Roman"/>
          <w:sz w:val="22"/>
        </w:rPr>
        <w:t>innych tekstach kultury);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podaje przykłady i dostrzega walory twórczego zaangażowania w rozwój sztuki; nawiązuje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do twórczości najsłynniejszych w dziejach kultury (narodowej / ogólnoświatowej ; dawnej /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współczesnej) artystów, wyjaśnia, na czym polega przełomowy charakter ich twórczości;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wymienia przykłady dóbr kultury (światowej/ narodowej/ regionalnej), określa ich rodzaj,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znaczenie, sposoby ochrony;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omawia relacje między kulturami różnych grup społecznych, regionów, narodów, kręgów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cywilizacyjnych; dostrzega tzw. „miejsca wspólne” w kulturze;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wskazuje możliwości, źródła i uzasadnia potrzebę samodzielnego, ciągłego wzbogacania wiedzy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31FB3">
        <w:rPr>
          <w:rFonts w:ascii="Times New Roman" w:eastAsia="Times New Roman" w:hAnsi="Times New Roman" w:cs="Times New Roman"/>
          <w:sz w:val="22"/>
        </w:rPr>
        <w:t>kulturowej.</w:t>
      </w:r>
    </w:p>
    <w:p w:rsidR="005031A1" w:rsidRDefault="00405855" w:rsidP="005031A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62729" w:rsidRDefault="00A54EED">
      <w:p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D</w:t>
      </w:r>
      <w:r w:rsidR="00931FB3">
        <w:rPr>
          <w:rFonts w:ascii="Verdana" w:hAnsi="Verdana" w:cs="Times New Roman"/>
          <w:b/>
          <w:sz w:val="22"/>
          <w:szCs w:val="22"/>
        </w:rPr>
        <w:t>ostateczny</w:t>
      </w:r>
      <w:r w:rsidR="00405855">
        <w:rPr>
          <w:rFonts w:ascii="Verdana" w:hAnsi="Verdana" w:cs="Times New Roman"/>
          <w:b/>
          <w:sz w:val="22"/>
          <w:szCs w:val="22"/>
        </w:rPr>
        <w:t>:</w:t>
      </w:r>
    </w:p>
    <w:p w:rsidR="00405855" w:rsidRDefault="00405855" w:rsidP="00405855">
      <w:pPr>
        <w:spacing w:line="243" w:lineRule="exac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Uczeń: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wskazuje różnice znaczeniowe między głównymi pojęciami kulturowymi (cywilizacja, kultura,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sztuka , dzieło sztuki);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na wybranych przykładach charakteryzuje relacje międzykulturowe (kultury narodowe)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 </w:t>
      </w:r>
      <w:proofErr w:type="spellStart"/>
      <w:r>
        <w:rPr>
          <w:rFonts w:ascii="Times New Roman" w:eastAsia="Times New Roman" w:hAnsi="Times New Roman"/>
          <w:sz w:val="22"/>
        </w:rPr>
        <w:t>wewnątrzkulturowe</w:t>
      </w:r>
      <w:proofErr w:type="spellEnd"/>
      <w:r>
        <w:rPr>
          <w:rFonts w:ascii="Times New Roman" w:eastAsia="Times New Roman" w:hAnsi="Times New Roman"/>
          <w:sz w:val="22"/>
        </w:rPr>
        <w:t xml:space="preserve"> (kultura narodowa – kultury regionalne); dostrzega wielowymiarowość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kultury; wyodrębnia jej różne obszary i podaje właściwe im przykłady tekstów kultury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(materialnej, duchowej, elitarnej, popularnej, ludowej, masowej, alternatywnej itd.);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nazywa / wymienia i charakteryzuje znane z historii sztuki style, kierunki, zjawiska artystyczne; zna ich prekursorów oraz przełomowe dzieła; ustala związek wybranych twórców               i tekstów kultury z epoką historyczną i stylem artystycznym;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na wybranych przykładach funkcje sztuki w dziejach narodowej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ponadnarodowej kultury;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wykazuje wobec dzieł sztuki postawę refleksyjną i wartościującą; podejmuje próbę samodzielnej analizy, interpretacji i oceny wybranego tekstu kultury; zwraca uwagę                        na wielojęzyczność sztuki, określa, porównuje różne sposoby wyrażania tych samych treści;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identyfikuje, konfrontuje i wartościuje zachowania „na rzecz kultury” i „wbrew kulturze”;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porównuje sposoby definiowania kluczowych pojęć „wiedzy o kulturze” (kręgi cywilizacyjne,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kultury narodowe, regionalne, sztuka, dzieła sztuki, epoki, style, kierunki artystyczne,  kultura wysoka/ kultura popularna; itd.); omawia ich funkcjonowanie w tradycji kulturowej – dawnej i współczesnej;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--  zna główne typy stylów w historii sztuki (np. styl danego twórcy, styl danej szkoły artystycznej, prądu, gatunku, epoki, itd.), podaje ich cechy i przykłady funkcjonowania;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wypowiada się na temat miejsca i roli kultury w życiu człowieka; dostrzega jej wieloaspektowość; wyjaśnia zjawisko sprzeczności kulturowych; podaje i wartościuje przykłady zachowań wobec kultury; charakteryzuje rolę tradycji w procesie dziejowym; wymienia główne cechy, znaki, symbole, konteksty polskiej i europejskiej kultury;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dostrzega i omawia na wybranych przykładach dialog tekstów w kulturze (np. wokół tych samych wartości, toposów, stylów, konwencji);</w:t>
      </w:r>
    </w:p>
    <w:p w:rsidR="00405855" w:rsidRDefault="00405855" w:rsidP="00405855">
      <w:pPr>
        <w:spacing w:line="243" w:lineRule="exac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zjawiska charakterystyczne dla sztuki kolejnych epok historycznych; wyjaśnia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uzasadnia przeobrażenia sztuki w procesie dziejowym;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charakteryzuje sytuację kultury w realiach współczesności; wskazuje źródła zagrożeń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sposoby przeciwdziałania zjawiskom kryzysowym.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405855" w:rsidRDefault="00A54EED" w:rsidP="00405855">
      <w:pPr>
        <w:spacing w:line="0" w:lineRule="atLeast"/>
        <w:ind w:left="420"/>
        <w:rPr>
          <w:rFonts w:ascii="Verdana" w:eastAsia="Times New Roman" w:hAnsi="Verdana"/>
          <w:b/>
          <w:sz w:val="22"/>
        </w:rPr>
      </w:pPr>
      <w:r>
        <w:rPr>
          <w:rFonts w:ascii="Verdana" w:eastAsia="Times New Roman" w:hAnsi="Verdana"/>
          <w:b/>
          <w:sz w:val="22"/>
        </w:rPr>
        <w:t>D</w:t>
      </w:r>
      <w:r w:rsidR="00405855">
        <w:rPr>
          <w:rFonts w:ascii="Verdana" w:eastAsia="Times New Roman" w:hAnsi="Verdana"/>
          <w:b/>
          <w:sz w:val="22"/>
        </w:rPr>
        <w:t>opuszczający:</w:t>
      </w:r>
    </w:p>
    <w:p w:rsidR="00405855" w:rsidRDefault="00A54EED" w:rsidP="00405855">
      <w:pPr>
        <w:spacing w:line="223" w:lineRule="exact"/>
        <w:ind w:lef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</w:t>
      </w:r>
      <w:r w:rsidR="00405855">
        <w:rPr>
          <w:rFonts w:ascii="Times New Roman" w:eastAsia="Times New Roman" w:hAnsi="Times New Roman"/>
          <w:sz w:val="22"/>
        </w:rPr>
        <w:t>Uczeń: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i stosuje główne pojęcia przedmiotu „wiedza o kulturze” (cywilizacja, kultura, sztuka, dzieło sztuki, epoka, styl, konwencja, kierunek artystyczny, tradycja, klasyka);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wymienia epoki, style, kierunki i dziedziny w historii kultury; określa ich miejsce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procesie dziejowym; wymienia czołowych twórców (polskich i europejskich), wskazuje             ich zasługi dla rozwoju kultury;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podaje cechy charakterystyczne dla kultury danej epoki; wskazuje przewodnie motywy, idee,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źródła inspiracji dzieł różnych sztuk;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wymienia główne znaki, symbole oraz tradycje europejskiego kręgu kulturowego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polskiej kultury narodowej;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określa rodzaj i charakterystyczne właściwości (głównie środki wyrazu, funkcje, związek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tradycją kulturową) wybranych dzieł sztuki;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najważniejsze zabytki ogólnoświatowego, europejskiego, polskiego i regionalnego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dziedzictwa kulturowego; określa ich funkcje, rodzaje, sposoby ochrony;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najsłynniejszych twórców polskiej, europejskiej i światowej kultury oraz ich artystyczne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osiągnięcia;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wykazuje się znajomością regionalnego dziedzictwa kulturowego, zna twórców regionalnych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(historycznych i współczesnych), regionalne zabytki, miejsca pamięci, zwyczaje, obyczaje, walory krajobrazowe, itd.; - posługuje się pojęciami dotyczącymi budowy, funkcjonowania, odbioru tekstów kultury; identyfikuje ich rodzaj, środki artystycznego wyrazu, określa temat, wskazuje związek z tradycją, nazywa doznawane wrażenia, formułuje sądy wartościujące, 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dostrzega wielopostaciowość i wieloznaczność kultury;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charakteryzuje właściwości i funkcje sztuki kolejnych epok w dziejach kultury; identyfikuje cechy typowe dla znanych sobie stylów artystycznych (dawnych i współczesnych).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05855" w:rsidRDefault="00A54EED" w:rsidP="00405855">
      <w:pPr>
        <w:spacing w:line="0" w:lineRule="atLeast"/>
        <w:ind w:left="400"/>
        <w:rPr>
          <w:rFonts w:ascii="Verdana" w:eastAsia="Times New Roman" w:hAnsi="Verdana"/>
          <w:b/>
          <w:sz w:val="22"/>
        </w:rPr>
      </w:pPr>
      <w:r>
        <w:rPr>
          <w:rFonts w:ascii="Verdana" w:eastAsia="Times New Roman" w:hAnsi="Verdana"/>
          <w:b/>
          <w:sz w:val="22"/>
        </w:rPr>
        <w:t>N</w:t>
      </w:r>
      <w:r w:rsidR="00405855">
        <w:rPr>
          <w:rFonts w:ascii="Verdana" w:eastAsia="Times New Roman" w:hAnsi="Verdana"/>
          <w:b/>
          <w:sz w:val="22"/>
        </w:rPr>
        <w:t>iedostateczny:</w:t>
      </w:r>
    </w:p>
    <w:p w:rsidR="00405855" w:rsidRPr="00A54EED" w:rsidRDefault="00A54EED" w:rsidP="00405855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Uczeń nie spełnił warunków na ocenę dopuszczającą, nie zrealizował podstawy programowej.</w:t>
      </w:r>
    </w:p>
    <w:sectPr w:rsidR="00405855" w:rsidRPr="00A54EED" w:rsidSect="00F6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1A1"/>
    <w:rsid w:val="00405855"/>
    <w:rsid w:val="005031A1"/>
    <w:rsid w:val="00931FB3"/>
    <w:rsid w:val="00A06075"/>
    <w:rsid w:val="00A54EED"/>
    <w:rsid w:val="00F6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1234</Words>
  <Characters>8780</Characters>
  <Application>Microsoft Office Word</Application>
  <DocSecurity>0</DocSecurity>
  <Lines>165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2018-10-14T18:23:00Z</dcterms:created>
  <dcterms:modified xsi:type="dcterms:W3CDTF">2018-10-14T19:18:00Z</dcterms:modified>
</cp:coreProperties>
</file>