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C8" w:rsidRDefault="003039C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3039C8" w:rsidRDefault="0030756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SZKOLNY ZESTAW PROGRAMÓW NAUCZANIA</w:t>
      </w:r>
    </w:p>
    <w:p w:rsidR="003039C8" w:rsidRDefault="0030756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W IX LICEUM OGÓLNOKSZTAŁCĄCYM W SOSNOWCU </w:t>
      </w:r>
    </w:p>
    <w:p w:rsidR="003039C8" w:rsidRDefault="0030756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ROK SZKOLNY 20</w:t>
      </w:r>
      <w:r>
        <w:rPr>
          <w:b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>/ 202</w:t>
      </w:r>
      <w:r>
        <w:rPr>
          <w:b/>
          <w:sz w:val="28"/>
          <w:szCs w:val="28"/>
        </w:rPr>
        <w:t>1</w:t>
      </w:r>
    </w:p>
    <w:p w:rsidR="003039C8" w:rsidRDefault="003039C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3039C8" w:rsidRDefault="003039C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3039C8" w:rsidRDefault="0030756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00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Liceum 3-letnie</w:t>
      </w:r>
    </w:p>
    <w:p w:rsidR="003039C8" w:rsidRDefault="003039C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1"/>
        <w:tblW w:w="87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5"/>
        <w:gridCol w:w="4425"/>
        <w:gridCol w:w="3690"/>
      </w:tblGrid>
      <w:tr w:rsidR="003039C8">
        <w:tc>
          <w:tcPr>
            <w:tcW w:w="645" w:type="dxa"/>
          </w:tcPr>
          <w:p w:rsidR="003039C8" w:rsidRDefault="003039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L.p</w:t>
            </w:r>
          </w:p>
        </w:tc>
        <w:tc>
          <w:tcPr>
            <w:tcW w:w="442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PRZEDMIOT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Autor/ autorzy programu,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nazwa programu nauczania</w:t>
            </w:r>
          </w:p>
          <w:p w:rsidR="003039C8" w:rsidRDefault="003039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690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Numer  </w:t>
            </w:r>
          </w:p>
        </w:tc>
      </w:tr>
      <w:tr w:rsidR="003039C8">
        <w:tc>
          <w:tcPr>
            <w:tcW w:w="64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42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ETYKA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A. Ziemska, Ł. Malinowski: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Ludzkie ścieżki- kompleksowy program nauczania </w:t>
            </w:r>
            <w:r>
              <w:rPr>
                <w:b/>
                <w:color w:val="000000"/>
                <w:sz w:val="24"/>
                <w:szCs w:val="24"/>
              </w:rPr>
              <w:t xml:space="preserve">etyki </w:t>
            </w:r>
            <w:r>
              <w:rPr>
                <w:color w:val="000000"/>
                <w:sz w:val="24"/>
                <w:szCs w:val="24"/>
              </w:rPr>
              <w:t>na IV poziomie edukacyjnym</w:t>
            </w:r>
          </w:p>
        </w:tc>
        <w:tc>
          <w:tcPr>
            <w:tcW w:w="3690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1/2017/2018</w:t>
            </w:r>
          </w:p>
        </w:tc>
      </w:tr>
      <w:tr w:rsidR="003039C8">
        <w:tc>
          <w:tcPr>
            <w:tcW w:w="64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442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JĘZYK POLSKI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Z. Starowik: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Przeszłość to dziś. Program nauczania języka polskiego w liceum ogólnokształcącym.  Zakres podstawowy 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rozszerzony. Wyd. Stentor</w:t>
            </w:r>
          </w:p>
          <w:p w:rsidR="003039C8" w:rsidRDefault="003039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3039C8" w:rsidRDefault="003039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3039C8" w:rsidRDefault="003039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2/2017/2018</w:t>
            </w:r>
          </w:p>
        </w:tc>
      </w:tr>
      <w:tr w:rsidR="003039C8">
        <w:tc>
          <w:tcPr>
            <w:tcW w:w="64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42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WYCHOWANIE FIZYCZNE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T. Glos, U. Kierczak: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>
              <w:rPr>
                <w:color w:val="000000"/>
                <w:sz w:val="24"/>
                <w:szCs w:val="24"/>
              </w:rPr>
              <w:t>Od zabawy do sportu i rekreacji</w:t>
            </w:r>
            <w:r>
              <w:rPr>
                <w:sz w:val="24"/>
                <w:szCs w:val="24"/>
              </w:rPr>
              <w:t>” -program wychowania fizycznego dla czterech etapów edukacyjnych.</w:t>
            </w:r>
          </w:p>
          <w:p w:rsidR="003039C8" w:rsidRDefault="003039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6/2017/2018</w:t>
            </w:r>
          </w:p>
        </w:tc>
      </w:tr>
      <w:tr w:rsidR="003039C8">
        <w:tc>
          <w:tcPr>
            <w:tcW w:w="64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42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BIOLOGIA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U. Poziomek: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,, Biologia na czasie”. Program nauczania biologii w zakresi</w:t>
            </w:r>
            <w:r>
              <w:rPr>
                <w:color w:val="000000"/>
                <w:sz w:val="24"/>
                <w:szCs w:val="24"/>
              </w:rPr>
              <w:t xml:space="preserve">e rozszerzonym dla szkół ponadgimnazjalnych. 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Wyd. Nowa Era</w:t>
            </w:r>
          </w:p>
          <w:p w:rsidR="003039C8" w:rsidRDefault="003039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7/2017/2018</w:t>
            </w:r>
          </w:p>
        </w:tc>
      </w:tr>
      <w:tr w:rsidR="003039C8">
        <w:tc>
          <w:tcPr>
            <w:tcW w:w="64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42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HISZPAŃSKI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M. Spychała: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Program nauczania j. hiszpańskiego w szkołach ponadgimnazjalnych. 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Wyd. </w:t>
            </w:r>
            <w:r>
              <w:rPr>
                <w:sz w:val="24"/>
                <w:szCs w:val="24"/>
              </w:rPr>
              <w:t>Draco</w:t>
            </w:r>
          </w:p>
          <w:p w:rsidR="003039C8" w:rsidRDefault="003039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3039C8" w:rsidRDefault="003039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3039C8" w:rsidRDefault="003039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9/2017/2018</w:t>
            </w:r>
          </w:p>
        </w:tc>
      </w:tr>
      <w:tr w:rsidR="003039C8">
        <w:tc>
          <w:tcPr>
            <w:tcW w:w="64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42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J. FRANCUSKI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M. Darmoń: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Program nauczania j. francuskiego dla uczniów początkujących i kontynuujących w liceum. Wyd. Hachette FLE</w:t>
            </w:r>
          </w:p>
        </w:tc>
        <w:tc>
          <w:tcPr>
            <w:tcW w:w="3690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10/2017/2018</w:t>
            </w:r>
          </w:p>
        </w:tc>
      </w:tr>
      <w:tr w:rsidR="003039C8">
        <w:tc>
          <w:tcPr>
            <w:tcW w:w="64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42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CHEMIA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R. Hassa, A. Mrzigod, J. Mrzigod: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Program nauczania chemii dla szkół ponadgimnazjalnych-  zakres podstawowy 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rozszerzony. Wy</w:t>
            </w:r>
            <w:r>
              <w:rPr>
                <w:color w:val="000000"/>
                <w:sz w:val="24"/>
                <w:szCs w:val="24"/>
              </w:rPr>
              <w:t>d. Nowa Era</w:t>
            </w:r>
          </w:p>
        </w:tc>
        <w:tc>
          <w:tcPr>
            <w:tcW w:w="3690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11/2017/2018</w:t>
            </w:r>
          </w:p>
        </w:tc>
      </w:tr>
      <w:tr w:rsidR="003039C8">
        <w:tc>
          <w:tcPr>
            <w:tcW w:w="64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42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J. NIEMIECKI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A. Jaroszewska: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Program nauczania j. niemieckiego w liceum ogólnokształcącym, profilowanym, technikum. Kurs podst. IV. 0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(klasy trzecie)</w:t>
            </w:r>
          </w:p>
          <w:p w:rsidR="003039C8" w:rsidRDefault="003039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13/2017/2018</w:t>
            </w:r>
          </w:p>
        </w:tc>
      </w:tr>
      <w:tr w:rsidR="003039C8">
        <w:tc>
          <w:tcPr>
            <w:tcW w:w="64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42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MATEMATYKA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M. Kurczab, E. Kurczab, E.Świda: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Matematyka. Program nauczania w liceach i technikach. Zakres podstawowy. 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Zakres podstawowy i rozszerzony.Wyd. Pazdro</w:t>
            </w:r>
          </w:p>
        </w:tc>
        <w:tc>
          <w:tcPr>
            <w:tcW w:w="3690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14/2017/2018</w:t>
            </w:r>
          </w:p>
        </w:tc>
      </w:tr>
      <w:tr w:rsidR="003039C8">
        <w:tc>
          <w:tcPr>
            <w:tcW w:w="64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42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RELIGIA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Ks. T. Śmiech, E. Kondrak, B. Nosek: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“Żyć, aby wierzyć i kochać”-p</w:t>
            </w:r>
            <w:r>
              <w:rPr>
                <w:color w:val="000000"/>
                <w:sz w:val="24"/>
                <w:szCs w:val="24"/>
              </w:rPr>
              <w:t xml:space="preserve">rogram nauczania religii rzymskokatolickiej zatwierdzony przez 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Komisję Wychowania Katolickiego Konferencji Episkopatu Polski z  dn.30.05. 2012 r.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(klasy drugie i trzecie)</w:t>
            </w:r>
          </w:p>
        </w:tc>
        <w:tc>
          <w:tcPr>
            <w:tcW w:w="3690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15/2017/2018</w:t>
            </w:r>
          </w:p>
        </w:tc>
      </w:tr>
      <w:tr w:rsidR="003039C8">
        <w:tc>
          <w:tcPr>
            <w:tcW w:w="64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42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JĘZYK ANGIELSKI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M. Krajewska: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Program nauczania j. ang. zgodny z n</w:t>
            </w:r>
            <w:r>
              <w:rPr>
                <w:color w:val="000000"/>
                <w:sz w:val="24"/>
                <w:szCs w:val="24"/>
              </w:rPr>
              <w:t>ową podstawą programową Rozp. MEN z dn. 27. 08.2012 r. dla IV etapu edukacyjnego- szkoła ponadgimnazjalna.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Poziomy: IV.1.P- zakres podstawowy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IV.1.R- zakres rozszerzony, na podbudowie wymagań III etapu edukacyjnego.</w:t>
            </w:r>
          </w:p>
        </w:tc>
        <w:tc>
          <w:tcPr>
            <w:tcW w:w="3690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18/2017/2018</w:t>
            </w:r>
          </w:p>
        </w:tc>
      </w:tr>
      <w:tr w:rsidR="003039C8">
        <w:trPr>
          <w:trHeight w:val="1110"/>
        </w:trPr>
        <w:tc>
          <w:tcPr>
            <w:tcW w:w="64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42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HISTORIA I SPOŁECZEŃSTWO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K. </w:t>
            </w:r>
            <w:r>
              <w:rPr>
                <w:sz w:val="24"/>
                <w:szCs w:val="24"/>
              </w:rPr>
              <w:t>Panimasz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Program nauczania przedmiotu historia i społeczeństwo. Dziedzictwo epok. Liceum ogólnokształcące i technikum. 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3690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24/2018/2019</w:t>
            </w:r>
          </w:p>
          <w:p w:rsidR="003039C8" w:rsidRDefault="003039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3039C8" w:rsidRDefault="003039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3039C8" w:rsidRDefault="003039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3039C8">
        <w:trPr>
          <w:trHeight w:val="1380"/>
        </w:trPr>
        <w:tc>
          <w:tcPr>
            <w:tcW w:w="64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13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42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WIEDZA O SPOŁECZEŃSTWIE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Mariusz Menz: 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 centrum uwagi. Zakres rozszerzony. Program nauczania wiedzy 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 społeczeństwie dla liceum ogólnokształcącego i technikum. 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Nowa Era</w:t>
            </w:r>
          </w:p>
          <w:p w:rsidR="003039C8" w:rsidRDefault="003039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25/2018/2019</w:t>
            </w:r>
          </w:p>
        </w:tc>
      </w:tr>
      <w:tr w:rsidR="003039C8">
        <w:trPr>
          <w:trHeight w:val="2010"/>
        </w:trPr>
        <w:tc>
          <w:tcPr>
            <w:tcW w:w="64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442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GEOGRAFIA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E.M. Tuz, M. Szczypiński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Oblicza geografii-Program nauczania geografii w zakresie rozszerzonym w liceum ogólnokształcącym  i technikum.</w:t>
            </w:r>
          </w:p>
        </w:tc>
        <w:tc>
          <w:tcPr>
            <w:tcW w:w="3690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27/2018/2019</w:t>
            </w:r>
          </w:p>
        </w:tc>
      </w:tr>
      <w:tr w:rsidR="003039C8">
        <w:trPr>
          <w:trHeight w:val="1605"/>
        </w:trPr>
        <w:tc>
          <w:tcPr>
            <w:tcW w:w="64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442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HISTORIA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R. Śniegocki 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„Zrozumieć przeszłość”- Program nauczania historii w zakresie rozszerzonym</w:t>
            </w:r>
            <w:r>
              <w:rPr>
                <w:sz w:val="24"/>
                <w:szCs w:val="24"/>
              </w:rPr>
              <w:t>.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Wyd. Nowa Era</w:t>
            </w:r>
          </w:p>
          <w:p w:rsidR="003039C8" w:rsidRDefault="003039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29/2019/2020</w:t>
            </w:r>
          </w:p>
        </w:tc>
      </w:tr>
      <w:tr w:rsidR="003039C8">
        <w:trPr>
          <w:trHeight w:val="1605"/>
        </w:trPr>
        <w:tc>
          <w:tcPr>
            <w:tcW w:w="64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442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Fizyka 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M. Fiałkowska , B.Sagnowska, J.Salach Program nauczania fizyki w zakresie rozszerzonym w szkole ponadgimnazjalnej  Wyd. WSIP</w:t>
            </w:r>
          </w:p>
        </w:tc>
        <w:tc>
          <w:tcPr>
            <w:tcW w:w="3690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30/2019/2020</w:t>
            </w:r>
          </w:p>
        </w:tc>
      </w:tr>
      <w:tr w:rsidR="003039C8">
        <w:trPr>
          <w:trHeight w:val="1605"/>
        </w:trPr>
        <w:tc>
          <w:tcPr>
            <w:tcW w:w="64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442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J. niemiecki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E. Podpora-Polit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Program nauczania j. niemieckiego w liceum ogólnokształcącym, profilowanym, technikum. Kurs podst. IV. </w:t>
            </w:r>
            <w:r>
              <w:rPr>
                <w:sz w:val="24"/>
                <w:szCs w:val="24"/>
              </w:rPr>
              <w:t>0, IV.1</w:t>
            </w:r>
          </w:p>
        </w:tc>
        <w:tc>
          <w:tcPr>
            <w:tcW w:w="3690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31/2019/2020</w:t>
            </w:r>
          </w:p>
        </w:tc>
      </w:tr>
      <w:tr w:rsidR="003039C8">
        <w:trPr>
          <w:trHeight w:val="1605"/>
        </w:trPr>
        <w:tc>
          <w:tcPr>
            <w:tcW w:w="64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42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Informatyka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 Talaga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informatyki w zakresie rozszerzonym w szkole ponadgimnazjalnej</w:t>
            </w:r>
          </w:p>
        </w:tc>
        <w:tc>
          <w:tcPr>
            <w:tcW w:w="3690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32/2019/2020</w:t>
            </w:r>
          </w:p>
        </w:tc>
      </w:tr>
      <w:tr w:rsidR="003039C8">
        <w:trPr>
          <w:trHeight w:val="1605"/>
        </w:trPr>
        <w:tc>
          <w:tcPr>
            <w:tcW w:w="64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442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Przyroda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E.Jakubowska, M. Kaczmarczyk, M. Tuz, J.Mrzigod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Program nauczania przyrody w szkołach gimnazjalnych 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Wyd. Nowa Era</w:t>
            </w:r>
          </w:p>
        </w:tc>
        <w:tc>
          <w:tcPr>
            <w:tcW w:w="3690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33/2019/2020</w:t>
            </w:r>
          </w:p>
        </w:tc>
      </w:tr>
      <w:tr w:rsidR="003039C8">
        <w:trPr>
          <w:trHeight w:val="1605"/>
        </w:trPr>
        <w:tc>
          <w:tcPr>
            <w:tcW w:w="64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20.</w:t>
            </w:r>
          </w:p>
        </w:tc>
        <w:tc>
          <w:tcPr>
            <w:tcW w:w="442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Edukacja prawna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Michał Szwestka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Autorski program nauczania przedmiotu uzupełniającego „Edukacja prawna 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 liceum ogólnokształcącym”</w:t>
            </w:r>
          </w:p>
        </w:tc>
        <w:tc>
          <w:tcPr>
            <w:tcW w:w="3690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34/2019/2020</w:t>
            </w:r>
          </w:p>
        </w:tc>
      </w:tr>
      <w:tr w:rsidR="003039C8">
        <w:trPr>
          <w:trHeight w:val="1605"/>
        </w:trPr>
        <w:tc>
          <w:tcPr>
            <w:tcW w:w="64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442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Europeistyka i stosunki międzynarodowe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Dr Jadwiga Gierczycka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Autorski program nauczania przedmiotu uzupełniającego „ Europeistyka i stosunki międzynarodowe”</w:t>
            </w:r>
          </w:p>
          <w:p w:rsidR="003039C8" w:rsidRDefault="003039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690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35/2019/2020</w:t>
            </w:r>
          </w:p>
        </w:tc>
      </w:tr>
      <w:tr w:rsidR="003039C8">
        <w:trPr>
          <w:trHeight w:val="1605"/>
        </w:trPr>
        <w:tc>
          <w:tcPr>
            <w:tcW w:w="64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442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Laboratorium ekologiczne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Justyna Nowak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Autorski program nauczania przedmiotu uzupełniającego w szkole ponadgimnazjalnej  </w:t>
            </w:r>
          </w:p>
          <w:p w:rsidR="003039C8" w:rsidRDefault="003039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3039C8" w:rsidRDefault="003039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3039C8" w:rsidRDefault="003039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690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36/2019/2020</w:t>
            </w:r>
          </w:p>
        </w:tc>
      </w:tr>
      <w:tr w:rsidR="003039C8">
        <w:trPr>
          <w:trHeight w:val="1605"/>
        </w:trPr>
        <w:tc>
          <w:tcPr>
            <w:tcW w:w="64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442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EDUKACJA TEATRALNA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Michał Bałaga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Autorski program nauczania zajęć artystycznych „Edukacja Teatralna- Inny znaczy wyjątkowy ”</w:t>
            </w:r>
          </w:p>
        </w:tc>
        <w:tc>
          <w:tcPr>
            <w:tcW w:w="3690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37/2019/2020</w:t>
            </w:r>
          </w:p>
        </w:tc>
      </w:tr>
      <w:tr w:rsidR="003039C8">
        <w:trPr>
          <w:trHeight w:val="1605"/>
        </w:trPr>
        <w:tc>
          <w:tcPr>
            <w:tcW w:w="64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442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PSYCHOLOGIA I  COACHING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Justyna Jopek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Autorski program nauczania przedmiotu: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Psychologia i coaching</w:t>
            </w:r>
          </w:p>
        </w:tc>
        <w:tc>
          <w:tcPr>
            <w:tcW w:w="3690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38/2019/2020</w:t>
            </w:r>
          </w:p>
        </w:tc>
      </w:tr>
      <w:tr w:rsidR="003039C8">
        <w:trPr>
          <w:trHeight w:val="1605"/>
        </w:trPr>
        <w:tc>
          <w:tcPr>
            <w:tcW w:w="64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442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MATRIX- PROGRAMOWANIE   I GRAFIKA KOMPUTEROWA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Marcin Pastucha: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Autorski program przedmiotu uzupełniającego Matrix-  programowanie  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i grafika komputerowa</w:t>
            </w:r>
          </w:p>
          <w:p w:rsidR="003039C8" w:rsidRDefault="003039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39/2019/2020</w:t>
            </w:r>
          </w:p>
        </w:tc>
      </w:tr>
    </w:tbl>
    <w:p w:rsidR="003039C8" w:rsidRDefault="003039C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sectPr w:rsidR="003039C8" w:rsidSect="003039C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562" w:rsidRDefault="00307562" w:rsidP="005A00B6">
      <w:pPr>
        <w:spacing w:line="240" w:lineRule="auto"/>
        <w:ind w:left="0" w:hanging="2"/>
      </w:pPr>
      <w:r>
        <w:separator/>
      </w:r>
    </w:p>
  </w:endnote>
  <w:endnote w:type="continuationSeparator" w:id="1">
    <w:p w:rsidR="00307562" w:rsidRDefault="00307562" w:rsidP="005A00B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9C8" w:rsidRDefault="003039C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307562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3039C8" w:rsidRDefault="003039C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9C8" w:rsidRDefault="003039C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307562">
      <w:rPr>
        <w:color w:val="000000"/>
        <w:sz w:val="24"/>
        <w:szCs w:val="24"/>
      </w:rPr>
      <w:instrText>PAGE</w:instrText>
    </w:r>
    <w:r w:rsidR="005A00B6">
      <w:rPr>
        <w:color w:val="000000"/>
        <w:sz w:val="24"/>
        <w:szCs w:val="24"/>
      </w:rPr>
      <w:fldChar w:fldCharType="separate"/>
    </w:r>
    <w:r w:rsidR="005A00B6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:rsidR="003039C8" w:rsidRDefault="003039C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562" w:rsidRDefault="00307562" w:rsidP="005A00B6">
      <w:pPr>
        <w:spacing w:line="240" w:lineRule="auto"/>
        <w:ind w:left="0" w:hanging="2"/>
      </w:pPr>
      <w:r>
        <w:separator/>
      </w:r>
    </w:p>
  </w:footnote>
  <w:footnote w:type="continuationSeparator" w:id="1">
    <w:p w:rsidR="00307562" w:rsidRDefault="00307562" w:rsidP="005A00B6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9C8"/>
    <w:rsid w:val="003039C8"/>
    <w:rsid w:val="00307562"/>
    <w:rsid w:val="005A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hidden/>
    <w:qFormat/>
    <w:rsid w:val="003039C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"/>
    <w:next w:val="normal"/>
    <w:rsid w:val="003039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3039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3039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3039C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3039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3039C8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"/>
    <w:rsid w:val="003039C8"/>
  </w:style>
  <w:style w:type="table" w:customStyle="1" w:styleId="TableNormal">
    <w:name w:val="Table Normal"/>
    <w:rsid w:val="003039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039C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3039C8"/>
  </w:style>
  <w:style w:type="table" w:customStyle="1" w:styleId="TableNormal0">
    <w:name w:val="Table Normal"/>
    <w:rsid w:val="003039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3039C8"/>
  </w:style>
  <w:style w:type="table" w:customStyle="1" w:styleId="TableNormal1">
    <w:name w:val="Table Normal"/>
    <w:rsid w:val="003039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autoRedefine/>
    <w:hidden/>
    <w:qFormat/>
    <w:rsid w:val="003039C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autoRedefine/>
    <w:hidden/>
    <w:qFormat/>
    <w:rsid w:val="003039C8"/>
    <w:rPr>
      <w:w w:val="100"/>
      <w:position w:val="-1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autoRedefine/>
    <w:hidden/>
    <w:qFormat/>
    <w:rsid w:val="003039C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"/>
    <w:next w:val="normal"/>
    <w:rsid w:val="003039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3039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3039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39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39C8"/>
    <w:rPr>
      <w:b/>
      <w:bCs/>
      <w:sz w:val="20"/>
      <w:szCs w:val="20"/>
    </w:rPr>
  </w:style>
  <w:style w:type="paragraph" w:styleId="Tekstkomentarza">
    <w:name w:val="annotation text"/>
    <w:basedOn w:val="normal"/>
    <w:link w:val="TekstkomentarzaZnak"/>
    <w:uiPriority w:val="99"/>
    <w:semiHidden/>
    <w:unhideWhenUsed/>
    <w:rsid w:val="003039C8"/>
  </w:style>
  <w:style w:type="character" w:customStyle="1" w:styleId="TekstkomentarzaZnak">
    <w:name w:val="Tekst komentarza Znak"/>
    <w:link w:val="Tekstkomentarza"/>
    <w:uiPriority w:val="99"/>
    <w:semiHidden/>
    <w:rsid w:val="003039C8"/>
    <w:rPr>
      <w:sz w:val="20"/>
      <w:szCs w:val="20"/>
    </w:rPr>
  </w:style>
  <w:style w:type="table" w:customStyle="1" w:styleId="a0">
    <w:basedOn w:val="TableNormal1"/>
    <w:rsid w:val="003039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rsid w:val="003039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/SHWNiU1tQeW57itw7onN91Xtg==">AMUW2mUqLOn/P4cquAebQ1geVBBHsNPq5rs/Nh8lCMs15RGDz29EYjG9nDIG0l+1utqx+hi2SYNp0oS/2ppSAUUzEcUfABWqksRcW8eFJMOF32KjkKFLjwg=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616</Words>
  <Characters>3696</Characters>
  <Application>Microsoft Office Word</Application>
  <DocSecurity>0</DocSecurity>
  <Lines>30</Lines>
  <Paragraphs>8</Paragraphs>
  <ScaleCrop>false</ScaleCrop>
  <Company>Microsoft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</dc:creator>
  <cp:lastModifiedBy>Ewelina Stasik</cp:lastModifiedBy>
  <cp:revision>2</cp:revision>
  <cp:lastPrinted>2020-10-01T07:02:00Z</cp:lastPrinted>
  <dcterms:created xsi:type="dcterms:W3CDTF">2020-10-01T07:02:00Z</dcterms:created>
  <dcterms:modified xsi:type="dcterms:W3CDTF">2020-10-01T07:02:00Z</dcterms:modified>
</cp:coreProperties>
</file>