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55B8" w14:textId="7259C1E4" w:rsid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W ramach projektu Erasmus+ KA229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begin"/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instrText xml:space="preserve"> INCLUDEPICTURE "/var/folders/4n/8gpqtbsx1w3gfysrlq0cmwnr0000gn/T/com.microsoft.Word/WebArchiveCopyPasteTempFiles/1f1ea_1f1fa.png" \* MERGEFORMATINET </w:instrTex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separate"/>
      </w:r>
      <w:r w:rsidRPr="00AC09D2">
        <w:rPr>
          <w:rFonts w:ascii="inherit" w:eastAsia="Times New Roman" w:hAnsi="inherit" w:cs="Arial"/>
          <w:noProof/>
          <w:color w:val="050505"/>
          <w:sz w:val="23"/>
          <w:szCs w:val="23"/>
          <w:lang w:eastAsia="pl-PL"/>
        </w:rPr>
        <w:drawing>
          <wp:inline distT="0" distB="0" distL="0" distR="0" wp14:anchorId="020F0FA1" wp14:editId="4EBA3672">
            <wp:extent cx="201295" cy="201295"/>
            <wp:effectExtent l="0" t="0" r="1905" b="1905"/>
            <wp:docPr id="22" name="Obraz 22" descr="🇪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🇪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end"/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„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Helping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and Learning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Without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Borders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”, w dniach 23-30/10/21, trzy nasze uczennice: Emilka Nowak, Roksana Duda oraz Karolina Przybysz, pod opieką Dyrektora szkoły mgr Eweliny Stasik oraz mgr Katarzyny Bacy, wzięły udział w tygodniowej wymianie uczniów w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Liceo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delle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Science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Umane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E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Linguistico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„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Danilo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Dolci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” w Palermo. </w:t>
      </w:r>
    </w:p>
    <w:p w14:paraId="07402461" w14:textId="77777777" w:rsidR="00AC09D2" w:rsidRP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Międzynarodowe grupy uczestników przeprowadziły badania na temat bycia refleksyjnym uczniem i typowych wyrażeń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Learnish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w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tym zakresie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i zastanawiały się nad tym, jak mogą poprawić i rozwinąć swój proces uczenia się i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zmierzać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w kierunku swoich krótko-, średnio- i długoterminowych celów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. R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azem,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zaprojektowali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dwa plakaty, które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będą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przetłumaczone i udostępnione w ich ojczystym języku dla ich społeczności szkolnej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. 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Omówiono rzeczywistość przedstawioną w filmie dokumentalnym o szybkiej modzie "Prawdziwy koszt" i wyciągnięto wnioski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. P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odjęto kreatywne działania związane z recyklingiem, prowadzone przez wolontariuszy ze stowarzyszenia "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Sartoria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Sociale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"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. P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rzeprowadzono ankietę, omówiono wyniki i międzynarodowe zespoły uczniów przygotowały publiczne ogłoszenie informacyjne na temat tego, jak hałas, dźwięki i cisza mogą wpływać na nasze codzienne życie i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samopoczucie. Z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organizowano wycieczki edukacyjne do miejsc o znaczeniu kulturalnym, przyrodniczym i historycznym.</w:t>
      </w:r>
    </w:p>
    <w:p w14:paraId="78704CD3" w14:textId="77777777" w:rsidR="00AC09D2" w:rsidRP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</w:p>
    <w:p w14:paraId="01434226" w14:textId="2CF17313" w:rsid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Oprócz zrealizowania zadań projektowych, które związane były z rozwijaniem kompetencji uczenia się ( PLTS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framework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- sześć indywidualnych umiejętności uczenia się i myślenia ), z naciskiem na refleksyjność, dziewczyny dowiedziały się dużo na temat historii i przyrody Sycylii, dzięki edukacji w terenie (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outdoor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learning) w miejscach takich jak: historyczne centrum oraz Ogród Botaniczny w Palermo, średniowieczne miasto Erice, Dolina Świątyń w Agrigento, Saliny w Trapani oraz Ogrody Botaniczne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Kolymbetra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. </w:t>
      </w:r>
    </w:p>
    <w:p w14:paraId="4A33D35F" w14:textId="77777777" w:rsidR="00AC09D2" w:rsidRP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</w:p>
    <w:p w14:paraId="0C4D582A" w14:textId="3B31962C" w:rsid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Najwiekszą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wartością wymiany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okazało się jednak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zakwaterowanie u </w:t>
      </w:r>
      <w:proofErr w:type="gram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rodzin,</w:t>
      </w:r>
      <w:proofErr w:type="gram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i co za tym idzie - nowe międzynarodowe przyjaźnie oraz możliwość poznania kultury sycylijskiej „od środka”. Pożegnanie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z nowymi przyjaciółmi 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było bardzo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trudne </w:t>
      </w:r>
    </w:p>
    <w:p w14:paraId="785ADC44" w14:textId="77777777" w:rsidR="00AC09D2" w:rsidRP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</w:p>
    <w:p w14:paraId="0E3C0B1E" w14:textId="50C10514" w:rsidR="00AC09D2" w:rsidRP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Bardzo dziękujemy włoskim rodzinom goszczącym, nauczycielom oraz Dyrektorowi włoskiego Liceum za wspaniałą opiekę nad międzynarodową grupą, którą stanowili uczestnicy z sześciu europejskich szkół z Finlandii, Grecji, Portugalii, Polski, Włoch i Hiszpanii! Szczególne podziękowania dla włoskiego koordynatora ,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Riny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</w:t>
      </w:r>
      <w:proofErr w:type="spell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Carfi</w:t>
      </w:r>
      <w:proofErr w:type="spell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! </w:t>
      </w:r>
    </w:p>
    <w:p w14:paraId="3083444B" w14:textId="332F01A4" w:rsidR="00AC09D2" w:rsidRP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Dziękujemy z całego serca za stworzenie wspaniałej przyjaznej atmosfery oraz warunków umożliwiających zrealizowanie celów mobilności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!</w:t>
      </w:r>
    </w:p>
    <w:p w14:paraId="36DFD0E5" w14:textId="6148AD02" w:rsidR="00AC09D2" w:rsidRP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Wszyscy przeżyliśmy niezapomniane, wyjątkowe chwile! Nasi uczniowie zyskali nowe rodziny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. </w:t>
      </w:r>
    </w:p>
    <w:p w14:paraId="435DA2A4" w14:textId="29D43525" w:rsidR="00AC09D2" w:rsidRP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Niech nowe przyjaźnie trwają i </w:t>
      </w:r>
      <w:proofErr w:type="gram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rozkwitają !</w:t>
      </w:r>
      <w:proofErr w:type="gram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begin"/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instrText xml:space="preserve"> INCLUDEPICTURE "/var/folders/4n/8gpqtbsx1w3gfysrlq0cmwnr0000gn/T/com.microsoft.Word/WebArchiveCopyPasteTempFiles/1f338.png" \* MERGEFORMATINET </w:instrTex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separate"/>
      </w:r>
      <w:r w:rsidRPr="00AC09D2">
        <w:rPr>
          <w:rFonts w:ascii="inherit" w:eastAsia="Times New Roman" w:hAnsi="inherit" w:cs="Arial"/>
          <w:noProof/>
          <w:color w:val="050505"/>
          <w:sz w:val="23"/>
          <w:szCs w:val="23"/>
          <w:lang w:eastAsia="pl-PL"/>
        </w:rPr>
        <w:drawing>
          <wp:inline distT="0" distB="0" distL="0" distR="0" wp14:anchorId="771D4F28" wp14:editId="536020B9">
            <wp:extent cx="201295" cy="201295"/>
            <wp:effectExtent l="0" t="0" r="1905" b="1905"/>
            <wp:docPr id="3" name="Obraz 3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end"/>
      </w:r>
    </w:p>
    <w:p w14:paraId="7A354DA2" w14:textId="531C50A0" w:rsidR="00AC09D2" w:rsidRP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begin"/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instrText xml:space="preserve"> INCLUDEPICTURE "/var/folders/4n/8gpqtbsx1w3gfysrlq0cmwnr0000gn/T/com.microsoft.Word/WebArchiveCopyPasteTempFiles/1f449.png" \* MERGEFORMATINET </w:instrTex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separate"/>
      </w:r>
      <w:r w:rsidRPr="00AC09D2">
        <w:rPr>
          <w:rFonts w:ascii="inherit" w:eastAsia="Times New Roman" w:hAnsi="inherit" w:cs="Arial"/>
          <w:noProof/>
          <w:color w:val="050505"/>
          <w:sz w:val="23"/>
          <w:szCs w:val="23"/>
          <w:lang w:eastAsia="pl-PL"/>
        </w:rPr>
        <w:drawing>
          <wp:inline distT="0" distB="0" distL="0" distR="0" wp14:anchorId="3A729B8E" wp14:editId="41D2E808">
            <wp:extent cx="201295" cy="201295"/>
            <wp:effectExtent l="0" t="0" r="1905" b="1905"/>
            <wp:docPr id="2" name="Obraz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end"/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Niebawem opublikujemy owoce międzynarodowej współpracy uczniów: plakaty ze wskazówkami Jak być refleksyjnym uczniem, w dwóch wersjach językowych - polskiej oraz angielskiej</w:t>
      </w:r>
    </w:p>
    <w:p w14:paraId="69F03ACF" w14:textId="3F0ED4A1" w:rsidR="00AC09D2" w:rsidRPr="00AC09D2" w:rsidRDefault="00AC09D2" w:rsidP="00AC09D2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begin"/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instrText xml:space="preserve"> INCLUDEPICTURE "/var/folders/4n/8gpqtbsx1w3gfysrlq0cmwnr0000gn/T/com.microsoft.Word/WebArchiveCopyPasteTempFiles/1f449.png" \* MERGEFORMATINET </w:instrTex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separate"/>
      </w:r>
      <w:r w:rsidRPr="00AC09D2">
        <w:rPr>
          <w:rFonts w:ascii="inherit" w:eastAsia="Times New Roman" w:hAnsi="inherit" w:cs="Arial"/>
          <w:noProof/>
          <w:color w:val="050505"/>
          <w:sz w:val="23"/>
          <w:szCs w:val="23"/>
          <w:lang w:eastAsia="pl-PL"/>
        </w:rPr>
        <w:drawing>
          <wp:inline distT="0" distB="0" distL="0" distR="0" wp14:anchorId="59C67153" wp14:editId="534FA880">
            <wp:extent cx="201295" cy="201295"/>
            <wp:effectExtent l="0" t="0" r="1905" b="1905"/>
            <wp:docPr id="1" name="Obraz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fldChar w:fldCharType="end"/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Za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chęcamy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do polubienia</w:t>
      </w:r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Instagrama naszego </w:t>
      </w:r>
      <w:proofErr w:type="gramStart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projektu :</w:t>
      </w:r>
      <w:proofErr w:type="gramEnd"/>
      <w:r w:rsidRPr="00AC09D2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@helpingwoborders</w:t>
      </w:r>
    </w:p>
    <w:p w14:paraId="7CBD2C08" w14:textId="77777777" w:rsidR="00B61FA2" w:rsidRDefault="00AC09D2"/>
    <w:sectPr w:rsidR="00B61FA2" w:rsidSect="006825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D2"/>
    <w:rsid w:val="002E5B4E"/>
    <w:rsid w:val="00662FA2"/>
    <w:rsid w:val="0068255E"/>
    <w:rsid w:val="008B3894"/>
    <w:rsid w:val="00A703D6"/>
    <w:rsid w:val="00AC09D2"/>
    <w:rsid w:val="00D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9F4A9"/>
  <w15:chartTrackingRefBased/>
  <w15:docId w15:val="{7A10A27C-2191-2D48-8465-2488BB29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Baca</dc:creator>
  <cp:keywords/>
  <dc:description/>
  <cp:lastModifiedBy>Katarzyna Baca</cp:lastModifiedBy>
  <cp:revision>1</cp:revision>
  <dcterms:created xsi:type="dcterms:W3CDTF">2021-11-02T23:18:00Z</dcterms:created>
  <dcterms:modified xsi:type="dcterms:W3CDTF">2021-11-02T23:27:00Z</dcterms:modified>
</cp:coreProperties>
</file>